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75A" w:rsidRDefault="0043096B" w:rsidP="000A275A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4A71DCF2" wp14:editId="0D361E36">
                <wp:simplePos x="0" y="0"/>
                <wp:positionH relativeFrom="column">
                  <wp:posOffset>7781</wp:posOffset>
                </wp:positionH>
                <wp:positionV relativeFrom="paragraph">
                  <wp:posOffset>131274</wp:posOffset>
                </wp:positionV>
                <wp:extent cx="6029325" cy="1255594"/>
                <wp:effectExtent l="0" t="0" r="28575" b="20955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25559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4C5" w:rsidRDefault="003E34C5" w:rsidP="000A275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entury Schoolbook" w:hAnsi="Century Schoolbook"/>
                                <w:sz w:val="40"/>
                                <w:szCs w:val="40"/>
                              </w:rPr>
                            </w:pPr>
                            <w:r w:rsidRPr="000A275A">
                              <w:rPr>
                                <w:rFonts w:ascii="Century Schoolbook" w:hAnsi="Century Schoolbook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>
                              <w:rPr>
                                <w:rFonts w:ascii="Century Schoolbook" w:hAnsi="Century Schoolbook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1970CD">
                              <w:rPr>
                                <w:rFonts w:ascii="Century Schoolbook" w:hAnsi="Century Schoolbook"/>
                                <w:sz w:val="40"/>
                                <w:szCs w:val="40"/>
                              </w:rPr>
                              <w:t>C</w:t>
                            </w:r>
                            <w:r w:rsidR="005C415B">
                              <w:rPr>
                                <w:rFonts w:ascii="Century Schoolbook" w:hAnsi="Century Schoolbook"/>
                                <w:sz w:val="40"/>
                                <w:szCs w:val="40"/>
                              </w:rPr>
                              <w:t>i</w:t>
                            </w:r>
                            <w:r w:rsidR="001970CD">
                              <w:rPr>
                                <w:rFonts w:ascii="Century Schoolbook" w:hAnsi="Century Schoolbook"/>
                                <w:sz w:val="40"/>
                                <w:szCs w:val="40"/>
                              </w:rPr>
                              <w:t>nqui</w:t>
                            </w:r>
                            <w:r w:rsidR="005C415B">
                              <w:rPr>
                                <w:rFonts w:ascii="Century Schoolbook" w:hAnsi="Century Schoolbook"/>
                                <w:sz w:val="40"/>
                                <w:szCs w:val="40"/>
                              </w:rPr>
                              <w:t>è</w:t>
                            </w:r>
                            <w:r>
                              <w:rPr>
                                <w:rFonts w:ascii="Century Schoolbook" w:hAnsi="Century Schoolbook"/>
                                <w:sz w:val="40"/>
                                <w:szCs w:val="40"/>
                              </w:rPr>
                              <w:t xml:space="preserve">me </w:t>
                            </w:r>
                            <w:r w:rsidRPr="000A275A">
                              <w:rPr>
                                <w:rFonts w:ascii="Century Schoolbook" w:hAnsi="Century Schoolbook"/>
                                <w:sz w:val="40"/>
                                <w:szCs w:val="40"/>
                              </w:rPr>
                              <w:t>Journée</w:t>
                            </w:r>
                          </w:p>
                          <w:p w:rsidR="003E34C5" w:rsidRPr="000A275A" w:rsidRDefault="003E34C5" w:rsidP="000A275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entury Schoolbook" w:hAnsi="Century Schoolboo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sz w:val="40"/>
                                <w:szCs w:val="40"/>
                              </w:rPr>
                              <w:t xml:space="preserve">                    </w:t>
                            </w:r>
                            <w:r w:rsidRPr="000A275A">
                              <w:rPr>
                                <w:rFonts w:ascii="Century Schoolbook" w:hAnsi="Century Schoolbook"/>
                                <w:sz w:val="40"/>
                                <w:szCs w:val="40"/>
                              </w:rPr>
                              <w:t>Interdiocésaine de l’Orientation</w:t>
                            </w:r>
                            <w:r w:rsidRPr="000A275A">
                              <w:rPr>
                                <w:rFonts w:ascii="Century Schoolbook" w:hAnsi="Century Schoolbook"/>
                                <w:sz w:val="40"/>
                                <w:szCs w:val="40"/>
                              </w:rPr>
                              <w:br/>
                            </w:r>
                            <w:r w:rsidRPr="000A275A">
                              <w:rPr>
                                <w:rFonts w:ascii="Century Schoolbook" w:hAnsi="Century Schoolbook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0A275A">
                              <w:rPr>
                                <w:rFonts w:ascii="Century Schoolbook" w:hAnsi="Century Schoolbook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830D79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 xml:space="preserve">                     Mardi 18 Octobre</w:t>
                            </w:r>
                            <w:r w:rsidR="00D16863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 xml:space="preserve"> 2016 </w:t>
                            </w:r>
                            <w:r w:rsidR="001970CD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>Orléans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71DCF2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.6pt;margin-top:10.35pt;width:474.75pt;height:98.8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" fillcolor="#95b3d7 [1940]" strokecolor="#4f81bd [3204]" strokeweight="2pt">
                <v:textbox inset="2.88pt,2.88pt,2.88pt,2.88pt">
                  <w:txbxContent>
                    <w:p w:rsidR="003E34C5" w:rsidRDefault="003E34C5" w:rsidP="000A275A">
                      <w:pPr>
                        <w:widowControl w:val="0"/>
                        <w:spacing w:line="240" w:lineRule="auto"/>
                        <w:jc w:val="center"/>
                        <w:rPr>
                          <w:rFonts w:ascii="Century Schoolbook" w:hAnsi="Century Schoolbook"/>
                          <w:sz w:val="40"/>
                          <w:szCs w:val="40"/>
                        </w:rPr>
                      </w:pPr>
                      <w:r w:rsidRPr="000A275A">
                        <w:rPr>
                          <w:rFonts w:ascii="Century Schoolbook" w:hAnsi="Century Schoolbook"/>
                          <w:sz w:val="40"/>
                          <w:szCs w:val="40"/>
                        </w:rPr>
                        <w:t xml:space="preserve">           </w:t>
                      </w:r>
                      <w:r>
                        <w:rPr>
                          <w:rFonts w:ascii="Century Schoolbook" w:hAnsi="Century Schoolbook"/>
                          <w:sz w:val="40"/>
                          <w:szCs w:val="40"/>
                        </w:rPr>
                        <w:t xml:space="preserve">      </w:t>
                      </w:r>
                      <w:r w:rsidR="001970CD">
                        <w:rPr>
                          <w:rFonts w:ascii="Century Schoolbook" w:hAnsi="Century Schoolbook"/>
                          <w:sz w:val="40"/>
                          <w:szCs w:val="40"/>
                        </w:rPr>
                        <w:t>C</w:t>
                      </w:r>
                      <w:r w:rsidR="005C415B">
                        <w:rPr>
                          <w:rFonts w:ascii="Century Schoolbook" w:hAnsi="Century Schoolbook"/>
                          <w:sz w:val="40"/>
                          <w:szCs w:val="40"/>
                        </w:rPr>
                        <w:t>i</w:t>
                      </w:r>
                      <w:r w:rsidR="001970CD">
                        <w:rPr>
                          <w:rFonts w:ascii="Century Schoolbook" w:hAnsi="Century Schoolbook"/>
                          <w:sz w:val="40"/>
                          <w:szCs w:val="40"/>
                        </w:rPr>
                        <w:t>nqui</w:t>
                      </w:r>
                      <w:r w:rsidR="005C415B">
                        <w:rPr>
                          <w:rFonts w:ascii="Century Schoolbook" w:hAnsi="Century Schoolbook"/>
                          <w:sz w:val="40"/>
                          <w:szCs w:val="40"/>
                        </w:rPr>
                        <w:t>è</w:t>
                      </w:r>
                      <w:r>
                        <w:rPr>
                          <w:rFonts w:ascii="Century Schoolbook" w:hAnsi="Century Schoolbook"/>
                          <w:sz w:val="40"/>
                          <w:szCs w:val="40"/>
                        </w:rPr>
                        <w:t xml:space="preserve">me </w:t>
                      </w:r>
                      <w:r w:rsidRPr="000A275A">
                        <w:rPr>
                          <w:rFonts w:ascii="Century Schoolbook" w:hAnsi="Century Schoolbook"/>
                          <w:sz w:val="40"/>
                          <w:szCs w:val="40"/>
                        </w:rPr>
                        <w:t>Journée</w:t>
                      </w:r>
                    </w:p>
                    <w:p w:rsidR="003E34C5" w:rsidRPr="000A275A" w:rsidRDefault="003E34C5" w:rsidP="000A275A">
                      <w:pPr>
                        <w:widowControl w:val="0"/>
                        <w:spacing w:line="240" w:lineRule="auto"/>
                        <w:jc w:val="center"/>
                        <w:rPr>
                          <w:rFonts w:ascii="Century Schoolbook" w:hAnsi="Century Schoolbook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sz w:val="40"/>
                          <w:szCs w:val="40"/>
                        </w:rPr>
                        <w:t xml:space="preserve">                    </w:t>
                      </w:r>
                      <w:r w:rsidRPr="000A275A">
                        <w:rPr>
                          <w:rFonts w:ascii="Century Schoolbook" w:hAnsi="Century Schoolbook"/>
                          <w:sz w:val="40"/>
                          <w:szCs w:val="40"/>
                        </w:rPr>
                        <w:t>Interdiocésaine de l’Orientation</w:t>
                      </w:r>
                      <w:r w:rsidRPr="000A275A">
                        <w:rPr>
                          <w:rFonts w:ascii="Century Schoolbook" w:hAnsi="Century Schoolbook"/>
                          <w:sz w:val="40"/>
                          <w:szCs w:val="40"/>
                        </w:rPr>
                        <w:br/>
                      </w:r>
                      <w:r w:rsidRPr="000A275A">
                        <w:rPr>
                          <w:rFonts w:ascii="Century Schoolbook" w:hAnsi="Century Schoolbook"/>
                          <w:sz w:val="20"/>
                          <w:szCs w:val="20"/>
                        </w:rPr>
                        <w:t xml:space="preserve">                  </w:t>
                      </w:r>
                      <w:r w:rsidRPr="000A275A">
                        <w:rPr>
                          <w:rFonts w:ascii="Century Schoolbook" w:hAnsi="Century Schoolbook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 xml:space="preserve">  </w:t>
                      </w:r>
                      <w:r w:rsidR="00830D79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 xml:space="preserve">                     Mardi 18 Octobre</w:t>
                      </w:r>
                      <w:r w:rsidR="00D16863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 xml:space="preserve"> 2016 </w:t>
                      </w:r>
                      <w:r w:rsidR="001970CD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>Orléans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78720" behindDoc="0" locked="0" layoutInCell="1" allowOverlap="1" wp14:anchorId="0A6FF230" wp14:editId="03AACC72">
            <wp:simplePos x="0" y="0"/>
            <wp:positionH relativeFrom="column">
              <wp:posOffset>167005</wp:posOffset>
            </wp:positionH>
            <wp:positionV relativeFrom="paragraph">
              <wp:posOffset>295910</wp:posOffset>
            </wp:positionV>
            <wp:extent cx="1495425" cy="901065"/>
            <wp:effectExtent l="0" t="0" r="9525" b="0"/>
            <wp:wrapNone/>
            <wp:docPr id="23" name="Image 23" descr="logo_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e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75A" w:rsidRDefault="000A275A" w:rsidP="000A275A"/>
    <w:p w:rsidR="000A275A" w:rsidRDefault="000A275A" w:rsidP="000A275A"/>
    <w:p w:rsidR="000A275A" w:rsidRDefault="000A275A" w:rsidP="000A275A"/>
    <w:p w:rsidR="000A275A" w:rsidRDefault="000A275A" w:rsidP="000A275A"/>
    <w:p w:rsidR="002B0779" w:rsidRDefault="002B0779" w:rsidP="002B0779">
      <w:pPr>
        <w:jc w:val="both"/>
        <w:rPr>
          <w:rFonts w:ascii="Arial" w:hAnsi="Arial" w:cs="Arial"/>
          <w:sz w:val="24"/>
          <w:szCs w:val="24"/>
        </w:rPr>
      </w:pPr>
      <w:r w:rsidRPr="00601348">
        <w:rPr>
          <w:rFonts w:ascii="Arial" w:hAnsi="Arial" w:cs="Arial"/>
          <w:sz w:val="24"/>
          <w:szCs w:val="24"/>
        </w:rPr>
        <w:t xml:space="preserve">La </w:t>
      </w:r>
      <w:r w:rsidR="001970CD">
        <w:rPr>
          <w:rFonts w:ascii="Arial" w:hAnsi="Arial" w:cs="Arial"/>
          <w:sz w:val="24"/>
          <w:szCs w:val="24"/>
        </w:rPr>
        <w:t>cinqu</w:t>
      </w:r>
      <w:r w:rsidR="00691F3E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ème</w:t>
      </w:r>
      <w:r w:rsidRPr="00601348">
        <w:rPr>
          <w:rFonts w:ascii="Arial" w:hAnsi="Arial" w:cs="Arial"/>
          <w:sz w:val="24"/>
          <w:szCs w:val="24"/>
        </w:rPr>
        <w:t xml:space="preserve"> journée interdiocésaine de l</w:t>
      </w:r>
      <w:r w:rsidR="00830D79">
        <w:rPr>
          <w:rFonts w:ascii="Arial" w:hAnsi="Arial" w:cs="Arial"/>
          <w:sz w:val="24"/>
          <w:szCs w:val="24"/>
        </w:rPr>
        <w:t>’orientation aura lieu le Mar</w:t>
      </w:r>
      <w:r w:rsidRPr="00601348">
        <w:rPr>
          <w:rFonts w:ascii="Arial" w:hAnsi="Arial" w:cs="Arial"/>
          <w:sz w:val="24"/>
          <w:szCs w:val="24"/>
        </w:rPr>
        <w:t>di</w:t>
      </w:r>
      <w:r w:rsidR="00830D79">
        <w:rPr>
          <w:rFonts w:ascii="Arial" w:hAnsi="Arial" w:cs="Arial"/>
          <w:sz w:val="24"/>
          <w:szCs w:val="24"/>
        </w:rPr>
        <w:t xml:space="preserve"> 18</w:t>
      </w:r>
      <w:r w:rsidR="00D16863">
        <w:rPr>
          <w:rFonts w:ascii="Arial" w:hAnsi="Arial" w:cs="Arial"/>
          <w:sz w:val="24"/>
          <w:szCs w:val="24"/>
        </w:rPr>
        <w:t xml:space="preserve"> </w:t>
      </w:r>
      <w:r w:rsidR="00830D79">
        <w:rPr>
          <w:rFonts w:ascii="Arial" w:hAnsi="Arial" w:cs="Arial"/>
          <w:sz w:val="24"/>
          <w:szCs w:val="24"/>
        </w:rPr>
        <w:t>Octobre</w:t>
      </w:r>
      <w:r w:rsidRPr="00601348">
        <w:rPr>
          <w:rFonts w:ascii="Arial" w:hAnsi="Arial" w:cs="Arial"/>
          <w:sz w:val="24"/>
          <w:szCs w:val="24"/>
        </w:rPr>
        <w:t xml:space="preserve"> 201</w:t>
      </w:r>
      <w:r w:rsidR="00D16863">
        <w:rPr>
          <w:rFonts w:ascii="Arial" w:hAnsi="Arial" w:cs="Arial"/>
          <w:sz w:val="24"/>
          <w:szCs w:val="24"/>
        </w:rPr>
        <w:t>6</w:t>
      </w:r>
      <w:r w:rsidR="001970CD">
        <w:rPr>
          <w:rFonts w:ascii="Arial" w:hAnsi="Arial" w:cs="Arial"/>
          <w:sz w:val="24"/>
          <w:szCs w:val="24"/>
        </w:rPr>
        <w:t xml:space="preserve"> à Orléans, Lycée des métiers Sainte Croix Saint Euverte</w:t>
      </w:r>
      <w:r w:rsidR="00691F3E">
        <w:rPr>
          <w:rFonts w:ascii="Arial" w:hAnsi="Arial" w:cs="Arial"/>
          <w:sz w:val="24"/>
          <w:szCs w:val="24"/>
        </w:rPr>
        <w:t>.</w:t>
      </w:r>
    </w:p>
    <w:p w:rsidR="002B0779" w:rsidRPr="00FB30D3" w:rsidRDefault="00F047C4" w:rsidP="002B07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 noter durant</w:t>
      </w:r>
      <w:bookmarkStart w:id="0" w:name="_GoBack"/>
      <w:bookmarkEnd w:id="0"/>
      <w:r w:rsidR="002B0779" w:rsidRPr="00FB30D3">
        <w:rPr>
          <w:b/>
          <w:sz w:val="28"/>
          <w:szCs w:val="28"/>
        </w:rPr>
        <w:t xml:space="preserve"> la journée :</w:t>
      </w:r>
    </w:p>
    <w:p w:rsidR="00AD519B" w:rsidRPr="00AD519B" w:rsidRDefault="00AD519B" w:rsidP="00AD519B">
      <w:pPr>
        <w:numPr>
          <w:ilvl w:val="1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D519B">
        <w:rPr>
          <w:rFonts w:ascii="Arial" w:hAnsi="Arial" w:cs="Arial"/>
          <w:b/>
          <w:sz w:val="24"/>
          <w:szCs w:val="24"/>
        </w:rPr>
        <w:t>10 h</w:t>
      </w:r>
      <w:r>
        <w:rPr>
          <w:rFonts w:ascii="Arial" w:hAnsi="Arial" w:cs="Arial"/>
          <w:sz w:val="24"/>
          <w:szCs w:val="24"/>
        </w:rPr>
        <w:t xml:space="preserve"> : Conférence </w:t>
      </w:r>
      <w:r w:rsidRPr="00AD519B">
        <w:rPr>
          <w:rFonts w:ascii="Arial" w:hAnsi="Arial" w:cs="Arial"/>
          <w:bCs/>
          <w:sz w:val="24"/>
          <w:szCs w:val="24"/>
        </w:rPr>
        <w:t>C</w:t>
      </w:r>
      <w:r>
        <w:rPr>
          <w:rFonts w:ascii="Arial" w:hAnsi="Arial" w:cs="Arial"/>
          <w:bCs/>
          <w:sz w:val="24"/>
          <w:szCs w:val="24"/>
        </w:rPr>
        <w:t>laude Thelot : « l’orientation un processus continu »</w:t>
      </w:r>
      <w:r w:rsidRPr="00AD519B">
        <w:rPr>
          <w:rFonts w:ascii="Arial" w:hAnsi="Arial" w:cs="Arial"/>
          <w:bCs/>
          <w:sz w:val="24"/>
          <w:szCs w:val="24"/>
        </w:rPr>
        <w:t xml:space="preserve"> </w:t>
      </w:r>
    </w:p>
    <w:p w:rsidR="00AD519B" w:rsidRPr="00AD519B" w:rsidRDefault="00AD519B" w:rsidP="00AD519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AD519B" w:rsidRPr="00550783" w:rsidRDefault="00AD519B" w:rsidP="00AD519B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 h 15</w:t>
      </w:r>
      <w:r w:rsidRPr="00550783">
        <w:rPr>
          <w:rFonts w:ascii="Arial" w:hAnsi="Arial" w:cs="Arial"/>
          <w:b/>
          <w:sz w:val="24"/>
          <w:szCs w:val="24"/>
        </w:rPr>
        <w:t xml:space="preserve"> – 13 h 00</w:t>
      </w:r>
      <w:r w:rsidRPr="00550783">
        <w:rPr>
          <w:rFonts w:ascii="Arial" w:hAnsi="Arial" w:cs="Arial"/>
          <w:sz w:val="24"/>
          <w:szCs w:val="24"/>
        </w:rPr>
        <w:t xml:space="preserve"> : A la </w:t>
      </w:r>
      <w:r w:rsidRPr="00550783">
        <w:rPr>
          <w:rFonts w:ascii="Arial" w:hAnsi="Arial" w:cs="Arial"/>
          <w:b/>
          <w:sz w:val="24"/>
          <w:szCs w:val="24"/>
        </w:rPr>
        <w:t>rencontre</w:t>
      </w:r>
      <w:r w:rsidRPr="00550783">
        <w:rPr>
          <w:rFonts w:ascii="Arial" w:hAnsi="Arial" w:cs="Arial"/>
          <w:sz w:val="24"/>
          <w:szCs w:val="24"/>
        </w:rPr>
        <w:t xml:space="preserve"> des professeurs</w:t>
      </w:r>
      <w:r>
        <w:rPr>
          <w:rFonts w:ascii="Arial" w:hAnsi="Arial" w:cs="Arial"/>
          <w:sz w:val="24"/>
          <w:szCs w:val="24"/>
        </w:rPr>
        <w:t xml:space="preserve"> et </w:t>
      </w:r>
      <w:r w:rsidRPr="00550783">
        <w:rPr>
          <w:rFonts w:ascii="Arial" w:hAnsi="Arial" w:cs="Arial"/>
          <w:sz w:val="24"/>
          <w:szCs w:val="24"/>
        </w:rPr>
        <w:t>des filières…</w:t>
      </w:r>
    </w:p>
    <w:p w:rsidR="00AD519B" w:rsidRDefault="00AD519B" w:rsidP="00AD519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519B" w:rsidRDefault="00AD519B" w:rsidP="00E4112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cellule orientation propose de rencontrer les acteurs des différentes filières</w:t>
      </w:r>
      <w:r w:rsidR="006B55CA">
        <w:rPr>
          <w:rFonts w:ascii="Arial" w:hAnsi="Arial" w:cs="Arial"/>
          <w:sz w:val="24"/>
          <w:szCs w:val="24"/>
        </w:rPr>
        <w:t xml:space="preserve"> proposées dans les établissements de l’interdiocèse</w:t>
      </w:r>
      <w:r>
        <w:rPr>
          <w:rFonts w:ascii="Arial" w:hAnsi="Arial" w:cs="Arial"/>
          <w:sz w:val="24"/>
          <w:szCs w:val="24"/>
        </w:rPr>
        <w:t>. Il s’agit</w:t>
      </w:r>
      <w:r w:rsidR="006B55CA">
        <w:rPr>
          <w:rFonts w:ascii="Arial" w:hAnsi="Arial" w:cs="Arial"/>
          <w:sz w:val="24"/>
          <w:szCs w:val="24"/>
        </w:rPr>
        <w:t xml:space="preserve"> ainsi</w:t>
      </w:r>
      <w:r>
        <w:rPr>
          <w:rFonts w:ascii="Arial" w:hAnsi="Arial" w:cs="Arial"/>
          <w:sz w:val="24"/>
          <w:szCs w:val="24"/>
        </w:rPr>
        <w:t xml:space="preserve"> de s’informer et d’échanger sur les contenus de formation, les métiers, les exigences et les passerelles.</w:t>
      </w:r>
    </w:p>
    <w:p w:rsidR="00AD519B" w:rsidRPr="00550783" w:rsidRDefault="00AD519B" w:rsidP="00AD519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519B" w:rsidRPr="00550783" w:rsidRDefault="00AD519B" w:rsidP="00AD519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D519B" w:rsidRPr="003D12F4" w:rsidRDefault="00AD519B" w:rsidP="00AD519B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D12F4">
        <w:rPr>
          <w:rFonts w:ascii="Arial" w:hAnsi="Arial" w:cs="Arial"/>
          <w:b/>
          <w:sz w:val="24"/>
          <w:szCs w:val="24"/>
        </w:rPr>
        <w:t>14 h 15</w:t>
      </w:r>
      <w:r w:rsidRPr="003D12F4">
        <w:rPr>
          <w:rFonts w:ascii="Arial" w:hAnsi="Arial" w:cs="Arial"/>
          <w:sz w:val="24"/>
          <w:szCs w:val="24"/>
        </w:rPr>
        <w:t xml:space="preserve"> : Ateliers</w:t>
      </w:r>
    </w:p>
    <w:p w:rsidR="00AD519B" w:rsidRPr="003D12F4" w:rsidRDefault="00AD519B" w:rsidP="00AD519B">
      <w:pPr>
        <w:pStyle w:val="Paragraphedelist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06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065"/>
      </w:tblGrid>
      <w:tr w:rsidR="006B55CA" w:rsidTr="00DE0BC8">
        <w:trPr>
          <w:jc w:val="center"/>
        </w:trPr>
        <w:tc>
          <w:tcPr>
            <w:tcW w:w="10065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6B55CA" w:rsidRPr="00AF2527" w:rsidRDefault="006B55CA" w:rsidP="00DE0BC8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F2527">
              <w:rPr>
                <w:rFonts w:ascii="Arial" w:hAnsi="Arial" w:cs="Arial"/>
                <w:b/>
                <w:bCs/>
                <w:sz w:val="32"/>
                <w:szCs w:val="32"/>
              </w:rPr>
              <w:t>Orientation Post 3eme :</w:t>
            </w:r>
          </w:p>
          <w:p w:rsidR="006B55CA" w:rsidRPr="00AF2527" w:rsidRDefault="006B55CA" w:rsidP="00DE0BC8">
            <w:pPr>
              <w:pStyle w:val="Paragraphedeliste"/>
              <w:ind w:left="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AF2527">
              <w:rPr>
                <w:rFonts w:ascii="Arial" w:hAnsi="Arial" w:cs="Arial"/>
                <w:bCs/>
                <w:i/>
                <w:sz w:val="24"/>
                <w:szCs w:val="24"/>
              </w:rPr>
              <w:t>Découvrir ce que propose le lycée aujourd’hui</w:t>
            </w:r>
          </w:p>
        </w:tc>
      </w:tr>
      <w:tr w:rsidR="006B55CA" w:rsidRPr="00A53BE7" w:rsidTr="00DE0BC8">
        <w:trPr>
          <w:trHeight w:val="53"/>
          <w:jc w:val="center"/>
        </w:trPr>
        <w:tc>
          <w:tcPr>
            <w:tcW w:w="10065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6B55CA" w:rsidRPr="00A53BE7" w:rsidRDefault="006B55CA" w:rsidP="00DE0BC8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6B55CA" w:rsidTr="00DE0BC8">
        <w:trPr>
          <w:jc w:val="center"/>
        </w:trPr>
        <w:tc>
          <w:tcPr>
            <w:tcW w:w="10065" w:type="dxa"/>
            <w:shd w:val="clear" w:color="auto" w:fill="DBE5F1" w:themeFill="accent1" w:themeFillTint="33"/>
          </w:tcPr>
          <w:p w:rsidR="006B55CA" w:rsidRPr="00AF2527" w:rsidRDefault="006B55CA" w:rsidP="00DE0BC8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F2527">
              <w:rPr>
                <w:rFonts w:ascii="Arial" w:hAnsi="Arial" w:cs="Arial"/>
                <w:b/>
                <w:bCs/>
                <w:sz w:val="32"/>
                <w:szCs w:val="32"/>
              </w:rPr>
              <w:t>Orientation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post</w:t>
            </w:r>
            <w:r w:rsidRPr="00AF252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Bac :</w:t>
            </w:r>
          </w:p>
          <w:p w:rsidR="006B55CA" w:rsidRPr="00AF2527" w:rsidRDefault="006B55CA" w:rsidP="00DE0BC8">
            <w:pPr>
              <w:pStyle w:val="Paragraphedeliste"/>
              <w:ind w:left="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AF2527">
              <w:rPr>
                <w:rFonts w:ascii="Arial" w:hAnsi="Arial" w:cs="Arial"/>
                <w:bCs/>
                <w:i/>
                <w:sz w:val="24"/>
                <w:szCs w:val="24"/>
              </w:rPr>
              <w:t>Découvrir ce que propose l’enseignement supérieur aujourd’hui</w:t>
            </w:r>
          </w:p>
        </w:tc>
      </w:tr>
      <w:tr w:rsidR="006B55CA" w:rsidTr="00DE0BC8">
        <w:trPr>
          <w:jc w:val="center"/>
        </w:trPr>
        <w:tc>
          <w:tcPr>
            <w:tcW w:w="10065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6B55CA" w:rsidRPr="00A53BE7" w:rsidRDefault="006B55CA" w:rsidP="00DE0BC8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6B55CA" w:rsidTr="00DE0BC8">
        <w:trPr>
          <w:jc w:val="center"/>
        </w:trPr>
        <w:tc>
          <w:tcPr>
            <w:tcW w:w="10065" w:type="dxa"/>
            <w:shd w:val="clear" w:color="auto" w:fill="DBE5F1" w:themeFill="accent1" w:themeFillTint="33"/>
          </w:tcPr>
          <w:p w:rsidR="006B55CA" w:rsidRPr="006B55CA" w:rsidRDefault="006B55CA" w:rsidP="006B55CA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B55CA">
              <w:rPr>
                <w:rFonts w:ascii="Arial" w:hAnsi="Arial" w:cs="Arial"/>
                <w:b/>
                <w:sz w:val="32"/>
                <w:szCs w:val="32"/>
              </w:rPr>
              <w:t>Accompagner les parents dans le processus d’orientation</w:t>
            </w:r>
            <w:r w:rsidRPr="006B55C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:rsidR="006B55CA" w:rsidRPr="00AF2527" w:rsidRDefault="006B55CA" w:rsidP="006B55CA">
            <w:pPr>
              <w:pStyle w:val="Paragraphedeliste"/>
              <w:ind w:left="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Comment aider les parents d’élèves à accompagner leur enfant dans le processus d’orientation</w:t>
            </w:r>
          </w:p>
        </w:tc>
      </w:tr>
      <w:tr w:rsidR="006B55CA" w:rsidRPr="00691F3E" w:rsidTr="00DE0BC8">
        <w:trPr>
          <w:jc w:val="center"/>
        </w:trPr>
        <w:tc>
          <w:tcPr>
            <w:tcW w:w="10065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6B55CA" w:rsidRPr="00A53BE7" w:rsidRDefault="006B55CA" w:rsidP="00DE0BC8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6B55CA" w:rsidTr="00DE0BC8">
        <w:trPr>
          <w:jc w:val="center"/>
        </w:trPr>
        <w:tc>
          <w:tcPr>
            <w:tcW w:w="10065" w:type="dxa"/>
            <w:shd w:val="clear" w:color="auto" w:fill="DBE5F1" w:themeFill="accent1" w:themeFillTint="33"/>
          </w:tcPr>
          <w:p w:rsidR="006B55CA" w:rsidRDefault="00994EC8" w:rsidP="00DE0BC8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La malette ADO</w:t>
            </w:r>
            <w:r w:rsidR="006B55C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 : </w:t>
            </w:r>
          </w:p>
          <w:p w:rsidR="006B55CA" w:rsidRPr="00AF2527" w:rsidRDefault="006B55CA" w:rsidP="00DE0BC8">
            <w:pPr>
              <w:pStyle w:val="Paragraphedeliste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Psychologie de l’adolescent au service de l’orientation</w:t>
            </w:r>
          </w:p>
        </w:tc>
      </w:tr>
      <w:tr w:rsidR="006B55CA" w:rsidTr="00DE0BC8">
        <w:trPr>
          <w:jc w:val="center"/>
        </w:trPr>
        <w:tc>
          <w:tcPr>
            <w:tcW w:w="10065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6B55CA" w:rsidRPr="00A53BE7" w:rsidRDefault="006B55CA" w:rsidP="00DE0BC8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6B55CA" w:rsidTr="007A4C81">
        <w:trPr>
          <w:jc w:val="center"/>
        </w:trPr>
        <w:tc>
          <w:tcPr>
            <w:tcW w:w="1006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6B55CA" w:rsidRDefault="006B55CA" w:rsidP="006B55CA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B55CA">
              <w:rPr>
                <w:rFonts w:ascii="Arial" w:hAnsi="Arial" w:cs="Arial"/>
                <w:b/>
                <w:sz w:val="32"/>
                <w:szCs w:val="32"/>
              </w:rPr>
              <w:t xml:space="preserve">L’enseignement général dans les voies professionnelles </w:t>
            </w:r>
            <w:r w:rsidRPr="006B55CA">
              <w:rPr>
                <w:rFonts w:ascii="Arial" w:hAnsi="Arial" w:cs="Arial"/>
                <w:b/>
                <w:bCs/>
                <w:sz w:val="32"/>
                <w:szCs w:val="32"/>
              </w:rPr>
              <w:t>:</w:t>
            </w:r>
          </w:p>
          <w:p w:rsidR="006B55CA" w:rsidRPr="00AF2527" w:rsidRDefault="006B55CA" w:rsidP="006B55CA">
            <w:pPr>
              <w:pStyle w:val="Paragraphedeliste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Quelle place pour l’enseignement général dans la voie professionnelle</w:t>
            </w:r>
            <w:r w:rsidR="007A4C81">
              <w:rPr>
                <w:rFonts w:ascii="Arial" w:hAnsi="Arial" w:cs="Arial"/>
                <w:bCs/>
                <w:sz w:val="24"/>
                <w:szCs w:val="24"/>
              </w:rPr>
              <w:t> ?</w:t>
            </w:r>
          </w:p>
        </w:tc>
      </w:tr>
      <w:tr w:rsidR="007A4C81" w:rsidTr="0043096B">
        <w:trPr>
          <w:trHeight w:val="53"/>
          <w:jc w:val="center"/>
        </w:trPr>
        <w:tc>
          <w:tcPr>
            <w:tcW w:w="10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A4C81" w:rsidRPr="0043096B" w:rsidRDefault="007A4C81" w:rsidP="00DE0BC8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</w:tr>
      <w:tr w:rsidR="007A4C81" w:rsidTr="00DE0BC8">
        <w:trPr>
          <w:jc w:val="center"/>
        </w:trPr>
        <w:tc>
          <w:tcPr>
            <w:tcW w:w="1006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7A4C81" w:rsidRPr="007A4C81" w:rsidRDefault="007A4C81" w:rsidP="00DE0BC8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A4C81">
              <w:rPr>
                <w:rFonts w:ascii="Arial" w:hAnsi="Arial" w:cs="Arial"/>
                <w:b/>
                <w:sz w:val="32"/>
                <w:szCs w:val="32"/>
              </w:rPr>
              <w:t xml:space="preserve">Accueillir des Bacs Pro en BTS et les préparer à Bac+3 </w:t>
            </w:r>
            <w:r w:rsidRPr="007A4C8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: </w:t>
            </w:r>
          </w:p>
          <w:p w:rsidR="007A4C81" w:rsidRPr="00AF2527" w:rsidRDefault="007A4C81" w:rsidP="00DE0BC8">
            <w:pPr>
              <w:pStyle w:val="Paragraphedeliste"/>
              <w:ind w:left="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Comment accompagner les bacs pros dans l’enseignement supérieur</w:t>
            </w:r>
          </w:p>
        </w:tc>
      </w:tr>
      <w:tr w:rsidR="006B55CA" w:rsidTr="00DE0BC8">
        <w:trPr>
          <w:jc w:val="center"/>
        </w:trPr>
        <w:tc>
          <w:tcPr>
            <w:tcW w:w="10065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7A4C81" w:rsidRPr="00A53BE7" w:rsidRDefault="007A4C81" w:rsidP="00DE0BC8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6B55CA" w:rsidTr="00DE0BC8">
        <w:trPr>
          <w:jc w:val="center"/>
        </w:trPr>
        <w:tc>
          <w:tcPr>
            <w:tcW w:w="10065" w:type="dxa"/>
            <w:shd w:val="clear" w:color="auto" w:fill="DBE5F1" w:themeFill="accent1" w:themeFillTint="33"/>
          </w:tcPr>
          <w:p w:rsidR="006B55CA" w:rsidRDefault="006B55CA" w:rsidP="00DE0BC8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F2527">
              <w:rPr>
                <w:rFonts w:ascii="Arial" w:hAnsi="Arial" w:cs="Arial"/>
                <w:b/>
                <w:bCs/>
                <w:sz w:val="32"/>
                <w:szCs w:val="32"/>
              </w:rPr>
              <w:t>Immersion dans l’enseignement technologique et professionnel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 :</w:t>
            </w:r>
          </w:p>
          <w:p w:rsidR="006B55CA" w:rsidRPr="00AF2527" w:rsidRDefault="006B55CA" w:rsidP="00DE0BC8">
            <w:pPr>
              <w:pStyle w:val="Paragraphedeliste"/>
              <w:ind w:left="0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AF2527">
              <w:rPr>
                <w:rFonts w:ascii="Arial" w:hAnsi="Arial" w:cs="Arial"/>
                <w:bCs/>
                <w:i/>
                <w:sz w:val="24"/>
                <w:szCs w:val="24"/>
              </w:rPr>
              <w:t>Une rencontre avec des enseignants et des élèves pour mieux comprendre le lycée professionnel et technologique</w:t>
            </w:r>
          </w:p>
        </w:tc>
      </w:tr>
    </w:tbl>
    <w:p w:rsidR="00AD519B" w:rsidRPr="003D12F4" w:rsidRDefault="00AD519B" w:rsidP="00AD519B">
      <w:pPr>
        <w:pStyle w:val="Paragraphedeliste"/>
        <w:spacing w:after="0" w:line="240" w:lineRule="auto"/>
        <w:ind w:left="1440"/>
        <w:rPr>
          <w:rFonts w:ascii="Arial" w:hAnsi="Arial" w:cs="Arial"/>
          <w:sz w:val="24"/>
          <w:szCs w:val="24"/>
        </w:rPr>
      </w:pPr>
    </w:p>
    <w:p w:rsidR="00AD519B" w:rsidRPr="003D12F4" w:rsidRDefault="00AD519B" w:rsidP="00AD519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26AC0" w:rsidRDefault="00826AC0" w:rsidP="00826A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2F45" w:rsidRPr="00826AC0" w:rsidRDefault="00AA2F45" w:rsidP="00826A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16D90" w:rsidRDefault="00716D90" w:rsidP="00716D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Accès à l’établissement :</w:t>
      </w:r>
    </w:p>
    <w:p w:rsidR="00716D90" w:rsidRDefault="00817087" w:rsidP="00FE63C8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1248" behindDoc="1" locked="0" layoutInCell="1" allowOverlap="1" wp14:anchorId="1FBC9F9B" wp14:editId="2243BDF9">
            <wp:simplePos x="0" y="0"/>
            <wp:positionH relativeFrom="column">
              <wp:posOffset>2150110</wp:posOffset>
            </wp:positionH>
            <wp:positionV relativeFrom="paragraph">
              <wp:posOffset>302260</wp:posOffset>
            </wp:positionV>
            <wp:extent cx="2217420" cy="1118870"/>
            <wp:effectExtent l="0" t="0" r="0" b="5080"/>
            <wp:wrapTight wrapText="bothSides">
              <wp:wrapPolygon edited="0">
                <wp:start x="0" y="0"/>
                <wp:lineTo x="0" y="21330"/>
                <wp:lineTo x="21340" y="21330"/>
                <wp:lineTo x="2134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3" r="19509" b="16741"/>
                    <a:stretch/>
                  </pic:blipFill>
                  <pic:spPr bwMode="auto">
                    <a:xfrm>
                      <a:off x="0" y="0"/>
                      <a:ext cx="2217420" cy="111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 wp14:anchorId="659039CA" wp14:editId="6905D4AB">
            <wp:simplePos x="0" y="0"/>
            <wp:positionH relativeFrom="column">
              <wp:posOffset>4660900</wp:posOffset>
            </wp:positionH>
            <wp:positionV relativeFrom="paragraph">
              <wp:posOffset>302260</wp:posOffset>
            </wp:positionV>
            <wp:extent cx="889000" cy="1104900"/>
            <wp:effectExtent l="0" t="0" r="6350" b="0"/>
            <wp:wrapTight wrapText="bothSides">
              <wp:wrapPolygon edited="0">
                <wp:start x="0" y="0"/>
                <wp:lineTo x="0" y="21228"/>
                <wp:lineTo x="21291" y="21228"/>
                <wp:lineTo x="21291" y="0"/>
                <wp:lineTo x="0" y="0"/>
              </wp:wrapPolygon>
            </wp:wrapTight>
            <wp:docPr id="3" name="Image 3" descr="http://www.sipec.net/2013/logos-partners/sainte-croix-saint-euve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ipec.net/2013/logos-partners/sainte-croix-saint-euver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F45">
        <w:rPr>
          <w:rFonts w:ascii="Arial" w:hAnsi="Arial" w:cs="Arial"/>
          <w:bCs/>
          <w:sz w:val="24"/>
          <w:szCs w:val="24"/>
        </w:rPr>
        <w:t xml:space="preserve">Lycée des métiers </w:t>
      </w:r>
      <w:r w:rsidR="00440699">
        <w:rPr>
          <w:rFonts w:ascii="Arial" w:hAnsi="Arial" w:cs="Arial"/>
          <w:bCs/>
          <w:sz w:val="24"/>
          <w:szCs w:val="24"/>
        </w:rPr>
        <w:t>S</w:t>
      </w:r>
      <w:r w:rsidR="00AA2F45">
        <w:rPr>
          <w:rFonts w:ascii="Arial" w:hAnsi="Arial" w:cs="Arial"/>
          <w:bCs/>
          <w:sz w:val="24"/>
          <w:szCs w:val="24"/>
        </w:rPr>
        <w:t>ainte Croix Saint Euverte</w:t>
      </w:r>
      <w:r w:rsidRPr="00817087">
        <w:t xml:space="preserve"> </w:t>
      </w:r>
    </w:p>
    <w:p w:rsidR="00440699" w:rsidRDefault="00AA2F45" w:rsidP="00716D90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28 rue de l’</w:t>
      </w:r>
      <w:r w:rsidR="000511B0">
        <w:rPr>
          <w:rFonts w:ascii="Arial" w:hAnsi="Arial" w:cs="Arial"/>
          <w:bCs/>
          <w:sz w:val="24"/>
          <w:szCs w:val="24"/>
        </w:rPr>
        <w:t>Etelon</w:t>
      </w:r>
    </w:p>
    <w:p w:rsidR="002B0779" w:rsidRDefault="000511B0" w:rsidP="00716D90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45 000 Orléans</w:t>
      </w:r>
    </w:p>
    <w:p w:rsidR="00F56D26" w:rsidRPr="00830D79" w:rsidRDefault="00E60B43" w:rsidP="00716D90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30D79">
        <w:rPr>
          <w:rFonts w:ascii="Arial" w:hAnsi="Arial" w:cs="Arial"/>
          <w:bCs/>
          <w:sz w:val="24"/>
          <w:szCs w:val="24"/>
        </w:rPr>
        <w:t>Tel : 02 38 57 22 00</w:t>
      </w:r>
    </w:p>
    <w:p w:rsidR="001F109F" w:rsidRPr="00830D79" w:rsidRDefault="00E60B43" w:rsidP="00716D90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30D79">
        <w:rPr>
          <w:rFonts w:ascii="Arial" w:hAnsi="Arial" w:cs="Arial"/>
          <w:bCs/>
          <w:sz w:val="24"/>
          <w:szCs w:val="24"/>
        </w:rPr>
        <w:t>Fax : 02 38 57 22 01</w:t>
      </w:r>
    </w:p>
    <w:p w:rsidR="00F56D26" w:rsidRPr="00830D79" w:rsidRDefault="00E60B43" w:rsidP="00716D90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30D79">
        <w:rPr>
          <w:rFonts w:ascii="Arial" w:hAnsi="Arial" w:cs="Arial"/>
          <w:bCs/>
          <w:sz w:val="24"/>
          <w:szCs w:val="24"/>
        </w:rPr>
        <w:t>http://www.stecroix-steuverte.org/</w:t>
      </w:r>
    </w:p>
    <w:p w:rsidR="00E60B43" w:rsidRPr="00830D79" w:rsidRDefault="00E60B43" w:rsidP="00716D90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2B0779" w:rsidRPr="00817087" w:rsidRDefault="00BE1A9A" w:rsidP="00716D90">
      <w:pPr>
        <w:spacing w:line="240" w:lineRule="auto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817087">
        <w:rPr>
          <w:rFonts w:ascii="Arial" w:hAnsi="Arial" w:cs="Arial"/>
          <w:bCs/>
          <w:sz w:val="24"/>
          <w:szCs w:val="24"/>
          <w:u w:val="single"/>
        </w:rPr>
        <w:t>Plan d’</w:t>
      </w:r>
      <w:r w:rsidR="000B755A" w:rsidRPr="00817087">
        <w:rPr>
          <w:rFonts w:ascii="Arial" w:hAnsi="Arial" w:cs="Arial"/>
          <w:bCs/>
          <w:sz w:val="24"/>
          <w:szCs w:val="24"/>
          <w:u w:val="single"/>
        </w:rPr>
        <w:t xml:space="preserve">accès à l’établissement :  </w:t>
      </w:r>
    </w:p>
    <w:p w:rsidR="001F109F" w:rsidRPr="001127EA" w:rsidRDefault="00817087" w:rsidP="001F109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2231551</wp:posOffset>
                </wp:positionV>
                <wp:extent cx="716508" cy="259308"/>
                <wp:effectExtent l="0" t="0" r="2667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08" cy="259308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695AC" id="Rectangle 5" o:spid="_x0000_s1026" style="position:absolute;margin-left:318.45pt;margin-top:175.7pt;width:56.4pt;height:20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" filled="f" strokecolor="#243f60 [1604]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1126898</wp:posOffset>
                </wp:positionH>
                <wp:positionV relativeFrom="paragraph">
                  <wp:posOffset>260682</wp:posOffset>
                </wp:positionV>
                <wp:extent cx="470847" cy="211540"/>
                <wp:effectExtent l="38100" t="38100" r="62865" b="9334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0847" cy="211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6045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88.75pt;margin-top:20.55pt;width:37.05pt;height:16.65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17087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editId="36B11C9B">
                <wp:simplePos x="0" y="0"/>
                <wp:positionH relativeFrom="column">
                  <wp:posOffset>1594769</wp:posOffset>
                </wp:positionH>
                <wp:positionV relativeFrom="paragraph">
                  <wp:posOffset>388961</wp:posOffset>
                </wp:positionV>
                <wp:extent cx="907576" cy="232012"/>
                <wp:effectExtent l="0" t="0" r="26035" b="158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576" cy="2320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087" w:rsidRDefault="00817087">
                            <w:r>
                              <w:t>Gare SNCF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125.55pt;margin-top:30.65pt;width:71.45pt;height:1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">
                <v:textbox>
                  <w:txbxContent>
                    <w:p w:rsidR="00817087" w:rsidRDefault="00817087">
                      <w:r>
                        <w:t>Gare SNCF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2EE1FF4" wp14:editId="73205749">
            <wp:extent cx="5702405" cy="2982036"/>
            <wp:effectExtent l="171450" t="171450" r="374650" b="3708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423" t="16860" r="10077" b="7330"/>
                    <a:stretch/>
                  </pic:blipFill>
                  <pic:spPr bwMode="auto">
                    <a:xfrm>
                      <a:off x="0" y="0"/>
                      <a:ext cx="5718482" cy="2990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109F" w:rsidRPr="001127EA" w:rsidSect="0043096B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A7134"/>
    <w:multiLevelType w:val="hybridMultilevel"/>
    <w:tmpl w:val="A7A60E06"/>
    <w:lvl w:ilvl="0" w:tplc="53CE89CA">
      <w:start w:val="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D4716"/>
    <w:multiLevelType w:val="multilevel"/>
    <w:tmpl w:val="D4D44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7A4AD8"/>
    <w:multiLevelType w:val="hybridMultilevel"/>
    <w:tmpl w:val="A78ADEFC"/>
    <w:lvl w:ilvl="0" w:tplc="00749E6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E1104"/>
    <w:multiLevelType w:val="hybridMultilevel"/>
    <w:tmpl w:val="5BE4D152"/>
    <w:lvl w:ilvl="0" w:tplc="6E2C24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C24BF"/>
    <w:multiLevelType w:val="hybridMultilevel"/>
    <w:tmpl w:val="B92A30FC"/>
    <w:lvl w:ilvl="0" w:tplc="44888F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9377EA"/>
    <w:multiLevelType w:val="hybridMultilevel"/>
    <w:tmpl w:val="2684E1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370BBE"/>
    <w:multiLevelType w:val="multilevel"/>
    <w:tmpl w:val="38CA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926"/>
    <w:rsid w:val="000511B0"/>
    <w:rsid w:val="00052735"/>
    <w:rsid w:val="000A275A"/>
    <w:rsid w:val="000B755A"/>
    <w:rsid w:val="001033F9"/>
    <w:rsid w:val="001127EA"/>
    <w:rsid w:val="00113A9D"/>
    <w:rsid w:val="001970CD"/>
    <w:rsid w:val="001B5EEE"/>
    <w:rsid w:val="001F109F"/>
    <w:rsid w:val="00205955"/>
    <w:rsid w:val="002B0779"/>
    <w:rsid w:val="0034135C"/>
    <w:rsid w:val="00355EC9"/>
    <w:rsid w:val="00365A5A"/>
    <w:rsid w:val="00387CE4"/>
    <w:rsid w:val="003B006F"/>
    <w:rsid w:val="003E34C5"/>
    <w:rsid w:val="003E581D"/>
    <w:rsid w:val="0042136B"/>
    <w:rsid w:val="0043096B"/>
    <w:rsid w:val="00434B94"/>
    <w:rsid w:val="00437D5B"/>
    <w:rsid w:val="00440699"/>
    <w:rsid w:val="00534890"/>
    <w:rsid w:val="005411FD"/>
    <w:rsid w:val="0054170B"/>
    <w:rsid w:val="005C415B"/>
    <w:rsid w:val="00601348"/>
    <w:rsid w:val="00603DF3"/>
    <w:rsid w:val="00640926"/>
    <w:rsid w:val="00680A68"/>
    <w:rsid w:val="00691F3E"/>
    <w:rsid w:val="006B55CA"/>
    <w:rsid w:val="00716D90"/>
    <w:rsid w:val="00754F35"/>
    <w:rsid w:val="007A4C81"/>
    <w:rsid w:val="007B661B"/>
    <w:rsid w:val="00814386"/>
    <w:rsid w:val="00817087"/>
    <w:rsid w:val="00826AC0"/>
    <w:rsid w:val="00830D79"/>
    <w:rsid w:val="0084483D"/>
    <w:rsid w:val="008D3AA8"/>
    <w:rsid w:val="008E19C1"/>
    <w:rsid w:val="00994EC8"/>
    <w:rsid w:val="009A7158"/>
    <w:rsid w:val="009F36CF"/>
    <w:rsid w:val="00A53BE7"/>
    <w:rsid w:val="00A702DF"/>
    <w:rsid w:val="00AA2F45"/>
    <w:rsid w:val="00AD519B"/>
    <w:rsid w:val="00AF2527"/>
    <w:rsid w:val="00AF7D46"/>
    <w:rsid w:val="00B90759"/>
    <w:rsid w:val="00BD0255"/>
    <w:rsid w:val="00BE1A9A"/>
    <w:rsid w:val="00BF027D"/>
    <w:rsid w:val="00C82D74"/>
    <w:rsid w:val="00D16863"/>
    <w:rsid w:val="00D20055"/>
    <w:rsid w:val="00D867BE"/>
    <w:rsid w:val="00DC7F49"/>
    <w:rsid w:val="00E17F7D"/>
    <w:rsid w:val="00E41124"/>
    <w:rsid w:val="00E60B43"/>
    <w:rsid w:val="00F047C4"/>
    <w:rsid w:val="00F56D26"/>
    <w:rsid w:val="00F6391B"/>
    <w:rsid w:val="00F95685"/>
    <w:rsid w:val="00FB30D3"/>
    <w:rsid w:val="00FE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16247"/>
  <w15:docId w15:val="{0D09C044-31CC-4F78-A73D-9B316E88C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A275A"/>
  </w:style>
  <w:style w:type="paragraph" w:styleId="Titre2">
    <w:name w:val="heading 2"/>
    <w:basedOn w:val="Normal"/>
    <w:link w:val="Titre2Car"/>
    <w:uiPriority w:val="9"/>
    <w:qFormat/>
    <w:rsid w:val="00BD02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0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092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B30D3"/>
    <w:pPr>
      <w:ind w:left="720"/>
      <w:contextualSpacing/>
    </w:pPr>
    <w:rPr>
      <w:rFonts w:ascii="Calibri" w:eastAsia="Calibri" w:hAnsi="Calibri" w:cs="Calibri"/>
    </w:rPr>
  </w:style>
  <w:style w:type="character" w:customStyle="1" w:styleId="Titre2Car">
    <w:name w:val="Titre 2 Car"/>
    <w:basedOn w:val="Policepardfaut"/>
    <w:link w:val="Titre2"/>
    <w:uiPriority w:val="9"/>
    <w:rsid w:val="00BD025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vehicule">
    <w:name w:val="vehicule"/>
    <w:basedOn w:val="Policepardfaut"/>
    <w:rsid w:val="00BD0255"/>
  </w:style>
  <w:style w:type="character" w:customStyle="1" w:styleId="distance">
    <w:name w:val="distance"/>
    <w:basedOn w:val="Policepardfaut"/>
    <w:rsid w:val="00BD0255"/>
  </w:style>
  <w:style w:type="character" w:customStyle="1" w:styleId="duree">
    <w:name w:val="duree"/>
    <w:basedOn w:val="Policepardfaut"/>
    <w:rsid w:val="00BD0255"/>
  </w:style>
  <w:style w:type="character" w:customStyle="1" w:styleId="carburant">
    <w:name w:val="carburant"/>
    <w:basedOn w:val="Policepardfaut"/>
    <w:rsid w:val="00BD0255"/>
  </w:style>
  <w:style w:type="character" w:customStyle="1" w:styleId="peage">
    <w:name w:val="peage"/>
    <w:basedOn w:val="Policepardfaut"/>
    <w:rsid w:val="00BD0255"/>
  </w:style>
  <w:style w:type="character" w:customStyle="1" w:styleId="indemnites">
    <w:name w:val="indemnites"/>
    <w:basedOn w:val="Policepardfaut"/>
    <w:rsid w:val="00BD0255"/>
  </w:style>
  <w:style w:type="character" w:customStyle="1" w:styleId="jshide">
    <w:name w:val="js_hide"/>
    <w:basedOn w:val="Policepardfaut"/>
    <w:rsid w:val="00BD0255"/>
  </w:style>
  <w:style w:type="character" w:customStyle="1" w:styleId="bold">
    <w:name w:val="bold"/>
    <w:basedOn w:val="Policepardfaut"/>
    <w:rsid w:val="00BD0255"/>
  </w:style>
  <w:style w:type="character" w:styleId="lev">
    <w:name w:val="Strong"/>
    <w:basedOn w:val="Policepardfaut"/>
    <w:uiPriority w:val="22"/>
    <w:qFormat/>
    <w:rsid w:val="00BD0255"/>
    <w:rPr>
      <w:b/>
      <w:bCs/>
    </w:rPr>
  </w:style>
  <w:style w:type="character" w:styleId="Lienhypertexte">
    <w:name w:val="Hyperlink"/>
    <w:basedOn w:val="Policepardfaut"/>
    <w:uiPriority w:val="99"/>
    <w:unhideWhenUsed/>
    <w:rsid w:val="00F56D26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C82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96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9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Sébastien GOMEZ</dc:creator>
  <cp:lastModifiedBy>Jean-Pierre BONNET</cp:lastModifiedBy>
  <cp:revision>4</cp:revision>
  <cp:lastPrinted>2014-08-22T06:16:00Z</cp:lastPrinted>
  <dcterms:created xsi:type="dcterms:W3CDTF">2016-08-28T13:44:00Z</dcterms:created>
  <dcterms:modified xsi:type="dcterms:W3CDTF">2016-09-25T16:44:00Z</dcterms:modified>
</cp:coreProperties>
</file>